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3A86" w:rsidRPr="00A2477D" w:rsidRDefault="004444B4" w:rsidP="004444B4">
      <w:pPr>
        <w:spacing w:after="0" w:line="240" w:lineRule="atLeast"/>
        <w:jc w:val="center"/>
        <w:rPr>
          <w:rFonts w:ascii="Times New Roman" w:hAnsi="Times New Roman" w:cs="Times New Roman"/>
        </w:rPr>
      </w:pPr>
      <w:r w:rsidRPr="00A2477D">
        <w:rPr>
          <w:rFonts w:ascii="Times New Roman" w:hAnsi="Times New Roman" w:cs="Times New Roman"/>
        </w:rPr>
        <w:t>G 34 Riflessioni 2</w:t>
      </w:r>
    </w:p>
    <w:p w:rsidR="004444B4" w:rsidRPr="00A2477D" w:rsidRDefault="004444B4" w:rsidP="004444B4">
      <w:pPr>
        <w:spacing w:after="0" w:line="240" w:lineRule="atLeast"/>
        <w:jc w:val="center"/>
        <w:rPr>
          <w:rFonts w:ascii="Times New Roman" w:hAnsi="Times New Roman" w:cs="Times New Roman"/>
        </w:rPr>
      </w:pPr>
    </w:p>
    <w:p w:rsidR="004444B4" w:rsidRPr="00A2477D" w:rsidRDefault="004444B4" w:rsidP="004444B4">
      <w:pPr>
        <w:spacing w:after="0" w:line="240" w:lineRule="atLeast"/>
        <w:jc w:val="center"/>
        <w:rPr>
          <w:rFonts w:ascii="Times New Roman" w:hAnsi="Times New Roman" w:cs="Times New Roman"/>
        </w:rPr>
      </w:pPr>
    </w:p>
    <w:p w:rsidR="004444B4" w:rsidRPr="00A2477D" w:rsidRDefault="004444B4" w:rsidP="004444B4">
      <w:pPr>
        <w:spacing w:after="0" w:line="240" w:lineRule="atLeast"/>
        <w:jc w:val="center"/>
        <w:rPr>
          <w:rFonts w:ascii="Times New Roman" w:hAnsi="Times New Roman" w:cs="Times New Roman"/>
        </w:rPr>
      </w:pPr>
    </w:p>
    <w:p w:rsidR="004444B4" w:rsidRPr="00A2477D" w:rsidRDefault="004444B4" w:rsidP="004444B4">
      <w:pPr>
        <w:spacing w:after="0" w:line="240" w:lineRule="atLeast"/>
        <w:jc w:val="center"/>
        <w:rPr>
          <w:rFonts w:ascii="Times New Roman" w:hAnsi="Times New Roman" w:cs="Times New Roman"/>
        </w:rPr>
      </w:pPr>
    </w:p>
    <w:p w:rsidR="004444B4" w:rsidRDefault="004444B4" w:rsidP="004444B4">
      <w:pPr>
        <w:spacing w:after="0" w:line="240" w:lineRule="atLeast"/>
        <w:jc w:val="center"/>
        <w:rPr>
          <w:rFonts w:ascii="Times New Roman" w:hAnsi="Times New Roman" w:cs="Times New Roman"/>
        </w:rPr>
      </w:pPr>
    </w:p>
    <w:p w:rsidR="00D75C58" w:rsidRPr="00A2477D" w:rsidRDefault="00D75C58" w:rsidP="004444B4">
      <w:pPr>
        <w:spacing w:after="0" w:line="240" w:lineRule="atLeast"/>
        <w:jc w:val="center"/>
        <w:rPr>
          <w:rFonts w:ascii="Times New Roman" w:hAnsi="Times New Roman" w:cs="Times New Roman"/>
        </w:rPr>
      </w:pPr>
    </w:p>
    <w:p w:rsidR="004444B4" w:rsidRDefault="008A08F2" w:rsidP="008A08F2">
      <w:pPr>
        <w:spacing w:after="0" w:line="240" w:lineRule="atLeast"/>
        <w:jc w:val="both"/>
        <w:rPr>
          <w:rFonts w:ascii="Times New Roman" w:hAnsi="Times New Roman" w:cs="Times New Roman"/>
        </w:rPr>
      </w:pPr>
      <w:r w:rsidRPr="00A2477D">
        <w:rPr>
          <w:rFonts w:ascii="Times New Roman" w:hAnsi="Times New Roman" w:cs="Times New Roman"/>
          <w:b/>
        </w:rPr>
        <w:t xml:space="preserve">La vita dopo la morte </w:t>
      </w:r>
      <w:r w:rsidRPr="00A2477D">
        <w:rPr>
          <w:rFonts w:ascii="Times New Roman" w:hAnsi="Times New Roman" w:cs="Times New Roman"/>
        </w:rPr>
        <w:t>(Iolanda Lo Monte)</w:t>
      </w:r>
    </w:p>
    <w:p w:rsidR="004444B4" w:rsidRPr="00A2477D" w:rsidRDefault="004444B4" w:rsidP="004444B4">
      <w:pPr>
        <w:spacing w:after="0" w:line="240" w:lineRule="atLeast"/>
        <w:jc w:val="both"/>
        <w:rPr>
          <w:rFonts w:ascii="Times New Roman" w:hAnsi="Times New Roman" w:cs="Times New Roman"/>
        </w:rPr>
      </w:pPr>
      <w:r w:rsidRPr="00A2477D">
        <w:rPr>
          <w:rFonts w:ascii="Times New Roman" w:hAnsi="Times New Roman" w:cs="Times New Roman"/>
        </w:rPr>
        <w:tab/>
        <w:t>La Chiesa è davvero maestra che s’impegna a guidare i suoi figli alla santità. A novembre ci viene incontro presentandoci la grande schiera dei santi comuni. Potremmo dire che i santi di cui si fa memoria in questo giorno sono la moltitudine di coloro che si sono addormentati nel Signore. Ricordiamo in particolare que</w:t>
      </w:r>
      <w:r w:rsidR="00A2477D">
        <w:rPr>
          <w:rFonts w:ascii="Times New Roman" w:hAnsi="Times New Roman" w:cs="Times New Roman"/>
        </w:rPr>
        <w:t>ll</w:t>
      </w:r>
      <w:r w:rsidRPr="00A2477D">
        <w:rPr>
          <w:rFonts w:ascii="Times New Roman" w:hAnsi="Times New Roman" w:cs="Times New Roman"/>
        </w:rPr>
        <w:t>i</w:t>
      </w:r>
      <w:r w:rsidR="00A2477D">
        <w:rPr>
          <w:rFonts w:ascii="Times New Roman" w:hAnsi="Times New Roman" w:cs="Times New Roman"/>
        </w:rPr>
        <w:t xml:space="preserve"> </w:t>
      </w:r>
      <w:r w:rsidRPr="00A2477D">
        <w:rPr>
          <w:rFonts w:ascii="Times New Roman" w:hAnsi="Times New Roman" w:cs="Times New Roman"/>
        </w:rPr>
        <w:t>che non sono ricordati da nessuno e speriamo che vi siano anche quelli che sono cari al nostro cuore. Ed ecco che il dolore per il distacco si accompagna alla speranza di un nuovo incontro. La vita non finisce con la morte. I nomi delle persone amate a conosciute non sono persi in quel grande buio della morte. “Se Cristo non è risorto vana è la nostra predicazione, vuota anche la nostra fede”, dice S. Paolo</w:t>
      </w:r>
      <w:r w:rsidR="008A08F2" w:rsidRPr="00A2477D">
        <w:rPr>
          <w:rFonts w:ascii="Times New Roman" w:hAnsi="Times New Roman" w:cs="Times New Roman"/>
        </w:rPr>
        <w:t xml:space="preserve">. </w:t>
      </w:r>
      <w:r w:rsidR="00A2477D">
        <w:rPr>
          <w:rFonts w:ascii="Times New Roman" w:hAnsi="Times New Roman" w:cs="Times New Roman"/>
        </w:rPr>
        <w:t xml:space="preserve">Ma Gesù è risorto e noi risorgeremo. </w:t>
      </w:r>
      <w:r w:rsidR="008A08F2" w:rsidRPr="00A2477D">
        <w:rPr>
          <w:rFonts w:ascii="Times New Roman" w:hAnsi="Times New Roman" w:cs="Times New Roman"/>
        </w:rPr>
        <w:t>Questa è una buona notizia davvero consolante. Nulla è impossibile a Dio, tanto più la salvezza di coloro che ha amato a tal punto da mandare il suo Figlio sulla terra per la loro salvezza.</w:t>
      </w:r>
    </w:p>
    <w:p w:rsidR="00A2477D" w:rsidRDefault="008A08F2" w:rsidP="004444B4">
      <w:pPr>
        <w:spacing w:after="0" w:line="240" w:lineRule="atLeast"/>
        <w:jc w:val="both"/>
        <w:rPr>
          <w:rFonts w:ascii="Times New Roman" w:hAnsi="Times New Roman" w:cs="Times New Roman"/>
        </w:rPr>
      </w:pPr>
      <w:r w:rsidRPr="00A2477D">
        <w:rPr>
          <w:rFonts w:ascii="Times New Roman" w:hAnsi="Times New Roman" w:cs="Times New Roman"/>
        </w:rPr>
        <w:tab/>
        <w:t xml:space="preserve">Certo, tutti sentiamo la durezza della morte e, se pensiamo particolarmente a coloro che sono più cari al nostro cuore, non possiamo non sentire la tristezza della separazione, ma sappiamo che tutti i credenti sono nelle mani di Dio. Il suo amore è più forte della morte. Talora ci chiediamo dove sono i nostri morti e magari cerchiamo di pensarli, di immaginare il luogo dove vivono e cosa fanno. </w:t>
      </w:r>
    </w:p>
    <w:p w:rsidR="008A08F2" w:rsidRPr="00A2477D" w:rsidRDefault="008A08F2" w:rsidP="00A2477D">
      <w:pPr>
        <w:spacing w:after="0" w:line="240" w:lineRule="atLeast"/>
        <w:ind w:firstLine="708"/>
        <w:jc w:val="both"/>
        <w:rPr>
          <w:rFonts w:ascii="Times New Roman" w:hAnsi="Times New Roman" w:cs="Times New Roman"/>
        </w:rPr>
      </w:pPr>
      <w:r w:rsidRPr="00A2477D">
        <w:rPr>
          <w:rFonts w:ascii="Times New Roman" w:hAnsi="Times New Roman" w:cs="Times New Roman"/>
        </w:rPr>
        <w:t xml:space="preserve">Certo è forte e bella la tradizione di visitare i nostri cimiteri, i luoghi dove essi, come dice l’antica tradizione cristiana, dormono in attesa del risveglio. Ma è ancora più bello pensare che i nostri defunti continuano ad essere presenti nelle nostre chiese, dove </w:t>
      </w:r>
      <w:r w:rsidR="00D825AC">
        <w:rPr>
          <w:rFonts w:ascii="Times New Roman" w:hAnsi="Times New Roman" w:cs="Times New Roman"/>
        </w:rPr>
        <w:t xml:space="preserve">hanno </w:t>
      </w:r>
      <w:r w:rsidRPr="00A2477D">
        <w:rPr>
          <w:rFonts w:ascii="Times New Roman" w:hAnsi="Times New Roman" w:cs="Times New Roman"/>
        </w:rPr>
        <w:t>loda</w:t>
      </w:r>
      <w:r w:rsidR="00D825AC">
        <w:rPr>
          <w:rFonts w:ascii="Times New Roman" w:hAnsi="Times New Roman" w:cs="Times New Roman"/>
        </w:rPr>
        <w:t>t</w:t>
      </w:r>
      <w:r w:rsidRPr="00A2477D">
        <w:rPr>
          <w:rFonts w:ascii="Times New Roman" w:hAnsi="Times New Roman" w:cs="Times New Roman"/>
        </w:rPr>
        <w:t>o il Signore, dove hanno ricevuto i sacramenti, dove hanno pregato, dove hanno sperato nei momenti difficili e da dove sono stati accompagnati verso il cielo.</w:t>
      </w:r>
    </w:p>
    <w:p w:rsidR="00085748" w:rsidRPr="00A2477D" w:rsidRDefault="00085748" w:rsidP="004444B4">
      <w:pPr>
        <w:spacing w:after="0" w:line="240" w:lineRule="atLeast"/>
        <w:jc w:val="both"/>
        <w:rPr>
          <w:rFonts w:ascii="Times New Roman" w:hAnsi="Times New Roman" w:cs="Times New Roman"/>
          <w:sz w:val="16"/>
          <w:szCs w:val="16"/>
        </w:rPr>
      </w:pPr>
    </w:p>
    <w:p w:rsidR="00085748" w:rsidRDefault="00085748" w:rsidP="00085748">
      <w:pPr>
        <w:spacing w:after="0" w:line="240" w:lineRule="atLeast"/>
        <w:jc w:val="both"/>
        <w:rPr>
          <w:rFonts w:ascii="Times New Roman" w:hAnsi="Times New Roman" w:cs="Times New Roman"/>
        </w:rPr>
      </w:pPr>
      <w:r w:rsidRPr="00A2477D">
        <w:rPr>
          <w:rFonts w:ascii="Times New Roman" w:hAnsi="Times New Roman" w:cs="Times New Roman"/>
          <w:b/>
        </w:rPr>
        <w:t xml:space="preserve">Il servizio dell’autorità </w:t>
      </w:r>
      <w:r w:rsidRPr="00A2477D">
        <w:rPr>
          <w:rFonts w:ascii="Times New Roman" w:hAnsi="Times New Roman" w:cs="Times New Roman"/>
        </w:rPr>
        <w:t>(Iolanda Lo Monte)</w:t>
      </w:r>
    </w:p>
    <w:p w:rsidR="00D825AC" w:rsidRDefault="00085748" w:rsidP="004444B4">
      <w:pPr>
        <w:spacing w:after="0" w:line="240" w:lineRule="atLeast"/>
        <w:jc w:val="both"/>
        <w:rPr>
          <w:rFonts w:ascii="Times New Roman" w:hAnsi="Times New Roman" w:cs="Times New Roman"/>
        </w:rPr>
      </w:pPr>
      <w:r w:rsidRPr="00A2477D">
        <w:rPr>
          <w:rFonts w:ascii="Times New Roman" w:hAnsi="Times New Roman" w:cs="Times New Roman"/>
        </w:rPr>
        <w:tab/>
        <w:t xml:space="preserve">Il servizio dell’autorità è obbedienza. Il cristiano, come Cristo si definisce come “essere obbediente”, dunque l’obbedienza non è umiliazione ma verità nella quale si costruisce e si realizza la persona umana. Perciò il credente desidera di compiere la volontà del Padre </w:t>
      </w:r>
      <w:r w:rsidR="00D825AC">
        <w:rPr>
          <w:rFonts w:ascii="Times New Roman" w:hAnsi="Times New Roman" w:cs="Times New Roman"/>
        </w:rPr>
        <w:t xml:space="preserve">tanto </w:t>
      </w:r>
      <w:r w:rsidRPr="00A2477D">
        <w:rPr>
          <w:rFonts w:ascii="Times New Roman" w:hAnsi="Times New Roman" w:cs="Times New Roman"/>
        </w:rPr>
        <w:t xml:space="preserve">da farne la sua </w:t>
      </w:r>
      <w:r w:rsidR="00222BDD" w:rsidRPr="00A2477D">
        <w:rPr>
          <w:rFonts w:ascii="Times New Roman" w:hAnsi="Times New Roman" w:cs="Times New Roman"/>
        </w:rPr>
        <w:t>a</w:t>
      </w:r>
      <w:r w:rsidRPr="00A2477D">
        <w:rPr>
          <w:rFonts w:ascii="Times New Roman" w:hAnsi="Times New Roman" w:cs="Times New Roman"/>
        </w:rPr>
        <w:t>spirazione</w:t>
      </w:r>
      <w:r w:rsidR="00222BDD" w:rsidRPr="00A2477D">
        <w:rPr>
          <w:rFonts w:ascii="Times New Roman" w:hAnsi="Times New Roman" w:cs="Times New Roman"/>
        </w:rPr>
        <w:t xml:space="preserve"> suprema. </w:t>
      </w:r>
    </w:p>
    <w:p w:rsidR="00085748" w:rsidRPr="00A2477D" w:rsidRDefault="00222BDD" w:rsidP="00D825AC">
      <w:pPr>
        <w:spacing w:after="0" w:line="240" w:lineRule="atLeast"/>
        <w:ind w:firstLine="708"/>
        <w:jc w:val="both"/>
        <w:rPr>
          <w:rFonts w:ascii="Times New Roman" w:hAnsi="Times New Roman" w:cs="Times New Roman"/>
        </w:rPr>
      </w:pPr>
      <w:r w:rsidRPr="00A2477D">
        <w:rPr>
          <w:rFonts w:ascii="Times New Roman" w:hAnsi="Times New Roman" w:cs="Times New Roman"/>
        </w:rPr>
        <w:t>Gesù  vive</w:t>
      </w:r>
      <w:r w:rsidR="00D825AC">
        <w:rPr>
          <w:rFonts w:ascii="Times New Roman" w:hAnsi="Times New Roman" w:cs="Times New Roman"/>
        </w:rPr>
        <w:t>va</w:t>
      </w:r>
      <w:r w:rsidRPr="00A2477D">
        <w:rPr>
          <w:rFonts w:ascii="Times New Roman" w:hAnsi="Times New Roman" w:cs="Times New Roman"/>
        </w:rPr>
        <w:t xml:space="preserve"> di questa volontà</w:t>
      </w:r>
      <w:r w:rsidR="00D825AC">
        <w:rPr>
          <w:rFonts w:ascii="Times New Roman" w:hAnsi="Times New Roman" w:cs="Times New Roman"/>
        </w:rPr>
        <w:t>;</w:t>
      </w:r>
      <w:r w:rsidRPr="00A2477D">
        <w:rPr>
          <w:rFonts w:ascii="Times New Roman" w:hAnsi="Times New Roman" w:cs="Times New Roman"/>
        </w:rPr>
        <w:t xml:space="preserve"> ad imitazione di Gesù e imparando da Lui, con gesto di suprema libertà e di fiducia incondizionata, la persona consacrata</w:t>
      </w:r>
      <w:r w:rsidR="00D825AC">
        <w:rPr>
          <w:rFonts w:ascii="Times New Roman" w:hAnsi="Times New Roman" w:cs="Times New Roman"/>
        </w:rPr>
        <w:t xml:space="preserve"> nel battesimo,</w:t>
      </w:r>
      <w:r w:rsidRPr="00A2477D">
        <w:rPr>
          <w:rFonts w:ascii="Times New Roman" w:hAnsi="Times New Roman" w:cs="Times New Roman"/>
        </w:rPr>
        <w:t xml:space="preserve"> pone la sua volontà nelle mani del Padre, per rendergli un sacrificio perfetto e gradito.</w:t>
      </w:r>
      <w:r w:rsidR="00085748" w:rsidRPr="00A2477D">
        <w:rPr>
          <w:rFonts w:ascii="Times New Roman" w:hAnsi="Times New Roman" w:cs="Times New Roman"/>
        </w:rPr>
        <w:t xml:space="preserve"> </w:t>
      </w:r>
    </w:p>
    <w:p w:rsidR="00222BDD" w:rsidRPr="00A2477D" w:rsidRDefault="00222BDD" w:rsidP="004444B4">
      <w:pPr>
        <w:spacing w:after="0" w:line="240" w:lineRule="atLeast"/>
        <w:jc w:val="both"/>
        <w:rPr>
          <w:rFonts w:ascii="Times New Roman" w:hAnsi="Times New Roman" w:cs="Times New Roman"/>
          <w:sz w:val="16"/>
          <w:szCs w:val="16"/>
        </w:rPr>
      </w:pPr>
    </w:p>
    <w:p w:rsidR="00222BDD" w:rsidRDefault="00222BDD" w:rsidP="00222BDD">
      <w:pPr>
        <w:spacing w:after="0" w:line="240" w:lineRule="atLeast"/>
        <w:jc w:val="both"/>
        <w:rPr>
          <w:rFonts w:ascii="Times New Roman" w:hAnsi="Times New Roman" w:cs="Times New Roman"/>
        </w:rPr>
      </w:pPr>
      <w:r w:rsidRPr="00A2477D">
        <w:rPr>
          <w:rFonts w:ascii="Times New Roman" w:hAnsi="Times New Roman" w:cs="Times New Roman"/>
          <w:b/>
        </w:rPr>
        <w:t xml:space="preserve">Povertà e bisogno </w:t>
      </w:r>
      <w:r w:rsidRPr="00A2477D">
        <w:rPr>
          <w:rFonts w:ascii="Times New Roman" w:hAnsi="Times New Roman" w:cs="Times New Roman"/>
        </w:rPr>
        <w:t>(Iolanda Lo Monte)</w:t>
      </w:r>
    </w:p>
    <w:p w:rsidR="00222BDD" w:rsidRPr="00A2477D" w:rsidRDefault="00222BDD" w:rsidP="004444B4">
      <w:pPr>
        <w:spacing w:after="0" w:line="240" w:lineRule="atLeast"/>
        <w:jc w:val="both"/>
        <w:rPr>
          <w:rFonts w:ascii="Times New Roman" w:hAnsi="Times New Roman" w:cs="Times New Roman"/>
        </w:rPr>
      </w:pPr>
      <w:r w:rsidRPr="00A2477D">
        <w:rPr>
          <w:rFonts w:ascii="Times New Roman" w:hAnsi="Times New Roman" w:cs="Times New Roman"/>
        </w:rPr>
        <w:tab/>
        <w:t>Il tempo del benessere è passato anche per le nazioni occidentali. La crisi economica si fa sentire in tutto il mondo e minaccia di trasformarsi in un disastro economico mondiale, seguito da enorme povertà e carestia. Un’impresa dietro l’altra va in fallimento, i prezzi sono costantemente in aumento, il poco denaro che possedi</w:t>
      </w:r>
      <w:r w:rsidR="00D825AC">
        <w:rPr>
          <w:rFonts w:ascii="Times New Roman" w:hAnsi="Times New Roman" w:cs="Times New Roman"/>
        </w:rPr>
        <w:t>amo</w:t>
      </w:r>
      <w:r w:rsidRPr="00A2477D">
        <w:rPr>
          <w:rFonts w:ascii="Times New Roman" w:hAnsi="Times New Roman" w:cs="Times New Roman"/>
        </w:rPr>
        <w:t xml:space="preserve"> sta perdendo valore.</w:t>
      </w:r>
      <w:r w:rsidR="00D825AC">
        <w:rPr>
          <w:rFonts w:ascii="Times New Roman" w:hAnsi="Times New Roman" w:cs="Times New Roman"/>
        </w:rPr>
        <w:t xml:space="preserve"> Temiamo che </w:t>
      </w:r>
      <w:r w:rsidRPr="00A2477D">
        <w:rPr>
          <w:rFonts w:ascii="Times New Roman" w:hAnsi="Times New Roman" w:cs="Times New Roman"/>
        </w:rPr>
        <w:t xml:space="preserve">la povertà si farà presto sentire </w:t>
      </w:r>
      <w:r w:rsidR="00AB10BE" w:rsidRPr="00A2477D">
        <w:rPr>
          <w:rFonts w:ascii="Times New Roman" w:hAnsi="Times New Roman" w:cs="Times New Roman"/>
        </w:rPr>
        <w:t>nell</w:t>
      </w:r>
      <w:r w:rsidR="00D825AC">
        <w:rPr>
          <w:rFonts w:ascii="Times New Roman" w:hAnsi="Times New Roman" w:cs="Times New Roman"/>
        </w:rPr>
        <w:t>e nostre case</w:t>
      </w:r>
      <w:r w:rsidR="00AB10BE" w:rsidRPr="00A2477D">
        <w:rPr>
          <w:rFonts w:ascii="Times New Roman" w:hAnsi="Times New Roman" w:cs="Times New Roman"/>
        </w:rPr>
        <w:t xml:space="preserve"> e che sia già alle porte è una forma di sofferenza.</w:t>
      </w:r>
    </w:p>
    <w:p w:rsidR="00D825AC" w:rsidRDefault="00AB10BE" w:rsidP="004444B4">
      <w:pPr>
        <w:spacing w:after="0" w:line="240" w:lineRule="atLeast"/>
        <w:jc w:val="both"/>
        <w:rPr>
          <w:rFonts w:ascii="Times New Roman" w:hAnsi="Times New Roman" w:cs="Times New Roman"/>
        </w:rPr>
      </w:pPr>
      <w:r w:rsidRPr="00A2477D">
        <w:rPr>
          <w:rFonts w:ascii="Times New Roman" w:hAnsi="Times New Roman" w:cs="Times New Roman"/>
        </w:rPr>
        <w:tab/>
        <w:t xml:space="preserve">Ma Dio può cambiare anche questa sofferenza in un vantaggio per noi. Egli provvede a tutto ciò non solo soddisfacendo tutti i </w:t>
      </w:r>
      <w:r w:rsidR="00D825AC">
        <w:rPr>
          <w:rFonts w:ascii="Times New Roman" w:hAnsi="Times New Roman" w:cs="Times New Roman"/>
        </w:rPr>
        <w:t>nostri</w:t>
      </w:r>
      <w:r w:rsidRPr="00A2477D">
        <w:rPr>
          <w:rFonts w:ascii="Times New Roman" w:hAnsi="Times New Roman" w:cs="Times New Roman"/>
        </w:rPr>
        <w:t xml:space="preserve"> bisogni essenziali ma soprattutto mettendo</w:t>
      </w:r>
      <w:r w:rsidR="00D825AC">
        <w:rPr>
          <w:rFonts w:ascii="Times New Roman" w:hAnsi="Times New Roman" w:cs="Times New Roman"/>
        </w:rPr>
        <w:t>c</w:t>
      </w:r>
      <w:r w:rsidRPr="00A2477D">
        <w:rPr>
          <w:rFonts w:ascii="Times New Roman" w:hAnsi="Times New Roman" w:cs="Times New Roman"/>
        </w:rPr>
        <w:t>i nella condizione di sentire la sua presenza</w:t>
      </w:r>
      <w:r w:rsidR="00D825AC">
        <w:rPr>
          <w:rFonts w:ascii="Times New Roman" w:hAnsi="Times New Roman" w:cs="Times New Roman"/>
        </w:rPr>
        <w:t>, q</w:t>
      </w:r>
      <w:r w:rsidRPr="00A2477D">
        <w:rPr>
          <w:rFonts w:ascii="Times New Roman" w:hAnsi="Times New Roman" w:cs="Times New Roman"/>
        </w:rPr>
        <w:t xml:space="preserve">uando </w:t>
      </w:r>
      <w:r w:rsidR="00D825AC">
        <w:rPr>
          <w:rFonts w:ascii="Times New Roman" w:hAnsi="Times New Roman" w:cs="Times New Roman"/>
        </w:rPr>
        <w:t>andiamo</w:t>
      </w:r>
      <w:r w:rsidRPr="00A2477D">
        <w:rPr>
          <w:rFonts w:ascii="Times New Roman" w:hAnsi="Times New Roman" w:cs="Times New Roman"/>
        </w:rPr>
        <w:t xml:space="preserve"> dinanzi a</w:t>
      </w:r>
      <w:r w:rsidR="00D825AC">
        <w:rPr>
          <w:rFonts w:ascii="Times New Roman" w:hAnsi="Times New Roman" w:cs="Times New Roman"/>
        </w:rPr>
        <w:t xml:space="preserve"> Lui e gli esponiamo</w:t>
      </w:r>
      <w:r w:rsidRPr="00A2477D">
        <w:rPr>
          <w:rFonts w:ascii="Times New Roman" w:hAnsi="Times New Roman" w:cs="Times New Roman"/>
        </w:rPr>
        <w:t xml:space="preserve"> le </w:t>
      </w:r>
      <w:r w:rsidR="00D825AC">
        <w:rPr>
          <w:rFonts w:ascii="Times New Roman" w:hAnsi="Times New Roman" w:cs="Times New Roman"/>
        </w:rPr>
        <w:t>nostre</w:t>
      </w:r>
      <w:r w:rsidRPr="00A2477D">
        <w:rPr>
          <w:rFonts w:ascii="Times New Roman" w:hAnsi="Times New Roman" w:cs="Times New Roman"/>
        </w:rPr>
        <w:t xml:space="preserve"> necessità. </w:t>
      </w:r>
    </w:p>
    <w:p w:rsidR="00AB10BE" w:rsidRPr="00A2477D" w:rsidRDefault="00AB10BE" w:rsidP="00D825AC">
      <w:pPr>
        <w:spacing w:after="0" w:line="240" w:lineRule="atLeast"/>
        <w:ind w:firstLine="708"/>
        <w:jc w:val="both"/>
        <w:rPr>
          <w:rFonts w:ascii="Times New Roman" w:hAnsi="Times New Roman" w:cs="Times New Roman"/>
        </w:rPr>
      </w:pPr>
      <w:r w:rsidRPr="00A2477D">
        <w:rPr>
          <w:rFonts w:ascii="Times New Roman" w:hAnsi="Times New Roman" w:cs="Times New Roman"/>
        </w:rPr>
        <w:t xml:space="preserve">Nel tempo in cui </w:t>
      </w:r>
      <w:r w:rsidR="00D825AC">
        <w:rPr>
          <w:rFonts w:ascii="Times New Roman" w:hAnsi="Times New Roman" w:cs="Times New Roman"/>
        </w:rPr>
        <w:t>abbiamo</w:t>
      </w:r>
      <w:r w:rsidRPr="00A2477D">
        <w:rPr>
          <w:rFonts w:ascii="Times New Roman" w:hAnsi="Times New Roman" w:cs="Times New Roman"/>
        </w:rPr>
        <w:t xml:space="preserve"> avuto tutto in abbondanza, forse </w:t>
      </w:r>
      <w:r w:rsidR="00D825AC">
        <w:rPr>
          <w:rFonts w:ascii="Times New Roman" w:hAnsi="Times New Roman" w:cs="Times New Roman"/>
        </w:rPr>
        <w:t>abbiamo</w:t>
      </w:r>
      <w:r w:rsidRPr="00A2477D">
        <w:rPr>
          <w:rFonts w:ascii="Times New Roman" w:hAnsi="Times New Roman" w:cs="Times New Roman"/>
        </w:rPr>
        <w:t xml:space="preserve"> accettato i suoi doni come se</w:t>
      </w:r>
      <w:r w:rsidR="00D825AC">
        <w:rPr>
          <w:rFonts w:ascii="Times New Roman" w:hAnsi="Times New Roman" w:cs="Times New Roman"/>
        </w:rPr>
        <w:t xml:space="preserve"> c</w:t>
      </w:r>
      <w:r w:rsidRPr="00A2477D">
        <w:rPr>
          <w:rFonts w:ascii="Times New Roman" w:hAnsi="Times New Roman" w:cs="Times New Roman"/>
        </w:rPr>
        <w:t>i fossero dovuti e non</w:t>
      </w:r>
      <w:r w:rsidR="00D825AC">
        <w:rPr>
          <w:rFonts w:ascii="Times New Roman" w:hAnsi="Times New Roman" w:cs="Times New Roman"/>
        </w:rPr>
        <w:t xml:space="preserve"> ci siamo sentiti in dovere</w:t>
      </w:r>
      <w:r w:rsidRPr="00A2477D">
        <w:rPr>
          <w:rFonts w:ascii="Times New Roman" w:hAnsi="Times New Roman" w:cs="Times New Roman"/>
        </w:rPr>
        <w:t xml:space="preserve"> di esporre al Padre Celeste i </w:t>
      </w:r>
      <w:r w:rsidR="00D825AC">
        <w:rPr>
          <w:rFonts w:ascii="Times New Roman" w:hAnsi="Times New Roman" w:cs="Times New Roman"/>
        </w:rPr>
        <w:t>nostri</w:t>
      </w:r>
      <w:r w:rsidRPr="00A2477D">
        <w:rPr>
          <w:rFonts w:ascii="Times New Roman" w:hAnsi="Times New Roman" w:cs="Times New Roman"/>
        </w:rPr>
        <w:t xml:space="preserve"> bisogni quotidiani. Ma ora </w:t>
      </w:r>
      <w:r w:rsidR="00D825AC">
        <w:rPr>
          <w:rFonts w:ascii="Times New Roman" w:hAnsi="Times New Roman" w:cs="Times New Roman"/>
        </w:rPr>
        <w:t>è Bene che iniziamo</w:t>
      </w:r>
      <w:r w:rsidRPr="00A2477D">
        <w:rPr>
          <w:rFonts w:ascii="Times New Roman" w:hAnsi="Times New Roman" w:cs="Times New Roman"/>
        </w:rPr>
        <w:t xml:space="preserve"> ad invocarlo per avere il suo aiuto. </w:t>
      </w:r>
      <w:r w:rsidR="00D75C58">
        <w:rPr>
          <w:rFonts w:ascii="Times New Roman" w:hAnsi="Times New Roman" w:cs="Times New Roman"/>
        </w:rPr>
        <w:t>Dobbiamo avere</w:t>
      </w:r>
      <w:r w:rsidRPr="00A2477D">
        <w:rPr>
          <w:rFonts w:ascii="Times New Roman" w:hAnsi="Times New Roman" w:cs="Times New Roman"/>
        </w:rPr>
        <w:t xml:space="preserve"> fiducia in Lui; Egli sa di cosa </w:t>
      </w:r>
      <w:r w:rsidR="00D75C58">
        <w:rPr>
          <w:rFonts w:ascii="Times New Roman" w:hAnsi="Times New Roman" w:cs="Times New Roman"/>
        </w:rPr>
        <w:t>abbiamo</w:t>
      </w:r>
      <w:r w:rsidRPr="00A2477D">
        <w:rPr>
          <w:rFonts w:ascii="Times New Roman" w:hAnsi="Times New Roman" w:cs="Times New Roman"/>
        </w:rPr>
        <w:t xml:space="preserve"> bisogno e può rendere ricco il povero. Il Padre Celeste ha compassione del povero e verrà in </w:t>
      </w:r>
      <w:r w:rsidR="00D75C58">
        <w:rPr>
          <w:rFonts w:ascii="Times New Roman" w:hAnsi="Times New Roman" w:cs="Times New Roman"/>
        </w:rPr>
        <w:t>nostro</w:t>
      </w:r>
      <w:r w:rsidRPr="00A2477D">
        <w:rPr>
          <w:rFonts w:ascii="Times New Roman" w:hAnsi="Times New Roman" w:cs="Times New Roman"/>
        </w:rPr>
        <w:t xml:space="preserve"> aiuto. Noi abbiamo sperimentato questo dopo la seconda guerra mondiale</w:t>
      </w:r>
      <w:r w:rsidR="00C61AF0" w:rsidRPr="00A2477D">
        <w:rPr>
          <w:rFonts w:ascii="Times New Roman" w:hAnsi="Times New Roman" w:cs="Times New Roman"/>
        </w:rPr>
        <w:t>, quando tantissimi profughi attraversavano il nostro Paese senza nessuna proprietà, perché avevano perso tutto nella fuga. Eravamo veramente poveri sotto ogni aspetto. Anche quelli che una volta erano ricchi proprietari di terreni, non possedevano più nulla.</w:t>
      </w:r>
    </w:p>
    <w:p w:rsidR="00C61AF0" w:rsidRPr="00A2477D" w:rsidRDefault="00C61AF0" w:rsidP="004444B4">
      <w:pPr>
        <w:spacing w:after="0" w:line="240" w:lineRule="atLeast"/>
        <w:jc w:val="both"/>
        <w:rPr>
          <w:rFonts w:ascii="Times New Roman" w:hAnsi="Times New Roman" w:cs="Times New Roman"/>
        </w:rPr>
      </w:pPr>
      <w:r w:rsidRPr="00A2477D">
        <w:rPr>
          <w:rFonts w:ascii="Times New Roman" w:hAnsi="Times New Roman" w:cs="Times New Roman"/>
        </w:rPr>
        <w:tab/>
        <w:t>Ringraziamo il Cuore di Gesù che si mostra così largo di benefici verso di noi e ci incoraggia ad essere forti nella virtù</w:t>
      </w:r>
      <w:r w:rsidR="00A2477D" w:rsidRPr="00A2477D">
        <w:rPr>
          <w:rFonts w:ascii="Times New Roman" w:hAnsi="Times New Roman" w:cs="Times New Roman"/>
        </w:rPr>
        <w:t xml:space="preserve">. Confidiamo sempre nei sacratissimi Cuori di Gesù e di Maria che faranno quello che non immaginiamo </w:t>
      </w:r>
      <w:r w:rsidR="00D75C58">
        <w:rPr>
          <w:rFonts w:ascii="Times New Roman" w:hAnsi="Times New Roman" w:cs="Times New Roman"/>
        </w:rPr>
        <w:t>per confortarci</w:t>
      </w:r>
      <w:r w:rsidR="00A2477D" w:rsidRPr="00A2477D">
        <w:rPr>
          <w:rFonts w:ascii="Times New Roman" w:hAnsi="Times New Roman" w:cs="Times New Roman"/>
        </w:rPr>
        <w:t>. Preghiamo e non perdiamo la fede. Il Signore veglia sopra di noi e sicuramente ci userà misericordia. Solo se vivremo di Dio saremo felici.</w:t>
      </w:r>
    </w:p>
    <w:sectPr w:rsidR="00C61AF0" w:rsidRPr="00A2477D" w:rsidSect="00A2477D">
      <w:pgSz w:w="11906" w:h="16838"/>
      <w:pgMar w:top="1417"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4444B4"/>
    <w:rsid w:val="00085748"/>
    <w:rsid w:val="00222BDD"/>
    <w:rsid w:val="00406BFE"/>
    <w:rsid w:val="004444B4"/>
    <w:rsid w:val="00493A86"/>
    <w:rsid w:val="008951B2"/>
    <w:rsid w:val="008A08F2"/>
    <w:rsid w:val="00A2477D"/>
    <w:rsid w:val="00AB10BE"/>
    <w:rsid w:val="00C61AF0"/>
    <w:rsid w:val="00D75C58"/>
    <w:rsid w:val="00D825AC"/>
    <w:rsid w:val="00F20D1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93A86"/>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660</Words>
  <Characters>3763</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2017-10-20T07:32:00Z</dcterms:created>
  <dcterms:modified xsi:type="dcterms:W3CDTF">2017-10-20T07:32:00Z</dcterms:modified>
</cp:coreProperties>
</file>